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ОДАБРАНИ УЏБЕНИЦИ</w:t>
      </w:r>
      <w:r>
        <w:rPr>
          <w:rFonts w:ascii="Times New Roman" w:hAnsi="Times New Roman" w:cs="Times New Roman"/>
          <w:sz w:val="24"/>
          <w:szCs w:val="24"/>
        </w:rPr>
        <w:t xml:space="preserve"> ЗА ТРЕЋИ РАЗРЕД У ШКОЛСКОЈ 202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/2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. ГОДИНИ</w:t>
      </w:r>
      <w:r/>
    </w:p>
    <w:tbl>
      <w:tblPr>
        <w:tblW w:w="10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780"/>
        <w:gridCol w:w="2430"/>
        <w:gridCol w:w="2467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3 за трећи разред основне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комплет;ћирилица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67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650-02-00592/2019-07 </w:t>
            </w:r>
            <w:r/>
          </w:p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11.2.2020.</w:t>
            </w:r>
            <w:r/>
          </w:p>
        </w:tc>
      </w:tr>
      <w:tr>
        <w:trPr>
          <w:jc w:val="center"/>
          <w:trHeight w:val="7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свету речи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Читанка за српски језик за трећи разред основне школе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Наташа Станковић Шошо,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Маја Костић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8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Дар речи,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граматика за српски  језик за трећи разред основне школе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Јелена Срдић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Радна свеска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 уџбенички комплет српског језика икњижевности за трећи разред основне школе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Наташа Станковић Шошо,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Јелена Срдић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vMerge w:val="continue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5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„АКРОНОЛО”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OurDiscovery Island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енглески језик за трећи разред основне школе;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комплет(уџбеник, аудио компакт диск и радна свеска)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SagrarioSalaberry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/2019-07 </w:t>
            </w:r>
            <w:r/>
          </w:p>
          <w:p>
            <w:pPr>
              <w:tabs>
                <w:tab w:val="left" w:pos="144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за трећи разред основне школе (први, други, трећи и четврти део)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ћирилица</w:t>
            </w:r>
            <w:r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r>
            <w:r>
              <w:rPr/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Сенка Тахировић Раковић,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 Иванчевић Илић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650-02-00619/2019-07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28.1.2020.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ДРУШТВО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Природа и друштво 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за трећи разред основне школе 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Природа и друштво 3</w:t>
            </w:r>
            <w:r>
              <w:rPr>
                <w:rFonts w:ascii="Times New Roman" w:hAnsi="Times New Roman" w:cs="Times New Roman"/>
                <w:i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радна свеска за трећи разред основне школе</w:t>
            </w: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  <w:t xml:space="preserve">уџбенички комплет;</w:t>
            </w:r>
            <w:r>
              <w:rPr>
                <w:rFonts w:ascii="Times New Roman" w:hAnsi="Times New Roman" w:cs="Times New Roman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ћирилица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Андријана Шикл Ерски,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МаринаМунитлак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650-02-00582/2019-07 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11.2.2020.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ЛИКОВНА КУЛТУРА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Ликовна култура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за трећи разред основне школе;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ћирилица</w:t>
            </w:r>
            <w:r>
              <w:rP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Милутин Мићић,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Гордана Мићић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650-02-00461/2019-07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17.1.2020.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„НОВИ ЛОГОС”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Музичка култура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за трећи разред основне школе; ћирилица</w:t>
            </w:r>
            <w:r>
              <w:rPr/>
            </w:r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Драгана Михајловић Бокан,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Ињац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650-02-00596/2019-07</w:t>
            </w:r>
            <w:r/>
          </w:p>
          <w:p>
            <w:pPr>
              <w:jc w:val="both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4.2.2020.</w:t>
            </w:r>
            <w:r/>
          </w:p>
        </w:tc>
      </w:tr>
      <w:tr>
        <w:trPr>
          <w:jc w:val="center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8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ДИГИТАЛНИ СВЕТ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80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 xml:space="preserve">Дигитални свет 3</w:t>
            </w:r>
            <w:r>
              <w:rPr>
                <w:rFonts w:ascii="Times New Roman" w:hAnsi="Times New Roman" w:cs="Times New Roman"/>
                <w:i/>
                <w:lang w:val="sr-Cyrl-RS"/>
              </w:rPr>
              <w:t xml:space="preserve"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уџбеник за трећи разред основне школе, ћирилица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Марина Ињац              Јелена Ботоњац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67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650-02-00321/2022-07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9" w:h="16834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Style Bold Centered"/>
    <w:basedOn w:val="812"/>
    <w:uiPriority w:val="99"/>
    <w:pPr>
      <w:jc w:val="center"/>
      <w:spacing w:after="0" w:line="240" w:lineRule="auto"/>
      <w:tabs>
        <w:tab w:val="left" w:pos="1440" w:leader="none"/>
      </w:tabs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jacimovic</dc:creator>
  <cp:revision>6</cp:revision>
  <dcterms:created xsi:type="dcterms:W3CDTF">2020-03-26T16:29:00Z</dcterms:created>
  <dcterms:modified xsi:type="dcterms:W3CDTF">2023-03-09T07:02:57Z</dcterms:modified>
</cp:coreProperties>
</file>